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436E24"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253052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2A6AC4" w:rsidRPr="002A6AC4" w:rsidRDefault="002A6AC4" w:rsidP="002A6AC4">
      <w:pPr>
        <w:rPr>
          <w:rFonts w:ascii="Times New Roman" w:hAnsi="Times New Roman" w:cs="Times New Roman"/>
          <w:sz w:val="24"/>
          <w:szCs w:val="24"/>
        </w:rPr>
      </w:pPr>
      <w:r w:rsidRPr="002A6AC4">
        <w:rPr>
          <w:rFonts w:ascii="Times New Roman" w:hAnsi="Times New Roman" w:cs="Times New Roman"/>
          <w:sz w:val="24"/>
          <w:szCs w:val="24"/>
        </w:rPr>
        <w:t>Objet : Demande d’avancement d’échelon d’un agent Fonctionnaire</w:t>
      </w:r>
    </w:p>
    <w:p w:rsidR="002A6AC4" w:rsidRDefault="002A6AC4" w:rsidP="002A6A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A6AC4" w:rsidRPr="002A6AC4" w:rsidRDefault="002A6AC4" w:rsidP="002A6A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6AC4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2A6AC4" w:rsidRPr="002A6AC4" w:rsidRDefault="002A6AC4" w:rsidP="002A6A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6AC4">
        <w:rPr>
          <w:rFonts w:ascii="Times New Roman" w:hAnsi="Times New Roman" w:cs="Times New Roman"/>
          <w:sz w:val="24"/>
          <w:szCs w:val="24"/>
        </w:rPr>
        <w:t>Conformément à la disposition de l’Article 47 de la Loi n°2003-011 du 03 Septembre 20003 portant Statut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AC4">
        <w:rPr>
          <w:rFonts w:ascii="Times New Roman" w:hAnsi="Times New Roman" w:cs="Times New Roman"/>
          <w:sz w:val="24"/>
          <w:szCs w:val="24"/>
        </w:rPr>
        <w:t>Général des Fonctionnaires, « les fonctionnaires bénéficient d’un avancement automatique d’échelon au bout de deux 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AC4">
        <w:rPr>
          <w:rFonts w:ascii="Times New Roman" w:hAnsi="Times New Roman" w:cs="Times New Roman"/>
          <w:sz w:val="24"/>
          <w:szCs w:val="24"/>
        </w:rPr>
        <w:t>d’ancienneté ».</w:t>
      </w:r>
    </w:p>
    <w:p w:rsidR="002A6AC4" w:rsidRPr="002A6AC4" w:rsidRDefault="002A6AC4" w:rsidP="002A6A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6AC4">
        <w:rPr>
          <w:rFonts w:ascii="Times New Roman" w:hAnsi="Times New Roman" w:cs="Times New Roman"/>
          <w:sz w:val="24"/>
          <w:szCs w:val="24"/>
        </w:rPr>
        <w:t>Aussi, ai-je l’honneur de vous demander de bien vouloir accorder mon avancement d’échelon. Je joins à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AC4">
        <w:rPr>
          <w:rFonts w:ascii="Times New Roman" w:hAnsi="Times New Roman" w:cs="Times New Roman"/>
          <w:sz w:val="24"/>
          <w:szCs w:val="24"/>
        </w:rPr>
        <w:t>présente les pièces nécessaires à ladite demande.</w:t>
      </w:r>
    </w:p>
    <w:p w:rsidR="00FB46CB" w:rsidRDefault="002A6AC4" w:rsidP="002A6A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6AC4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FB46CB" w:rsidRDefault="00FB46CB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D4A8D"/>
    <w:rsid w:val="00253052"/>
    <w:rsid w:val="0026030E"/>
    <w:rsid w:val="0029700F"/>
    <w:rsid w:val="002A6AC4"/>
    <w:rsid w:val="003034E6"/>
    <w:rsid w:val="00352E19"/>
    <w:rsid w:val="00436E24"/>
    <w:rsid w:val="00715929"/>
    <w:rsid w:val="00806ECD"/>
    <w:rsid w:val="008078E5"/>
    <w:rsid w:val="0089306B"/>
    <w:rsid w:val="008C715F"/>
    <w:rsid w:val="00A30D36"/>
    <w:rsid w:val="00B362DE"/>
    <w:rsid w:val="00B90131"/>
    <w:rsid w:val="00BD1E00"/>
    <w:rsid w:val="00C312C2"/>
    <w:rsid w:val="00CB06D5"/>
    <w:rsid w:val="00DA4CA9"/>
    <w:rsid w:val="00EE13A0"/>
    <w:rsid w:val="00EF3048"/>
    <w:rsid w:val="00FB46CB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ABCA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2020-12-08T08:48:00Z</dcterms:created>
  <dcterms:modified xsi:type="dcterms:W3CDTF">2021-01-27T10:57:00Z</dcterms:modified>
</cp:coreProperties>
</file>